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fotowoltaiczne marki Longi Solar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fotowoltaiczne od marki longi Solar to doskonałe rozwiązanie zarówno dla przedsiębiorstw jak i dla klientów indywidualnych. Wysoka jakość produktów w atrakcyjnych cenach.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marki Longi Solar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fotowoltaiczne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Longi Solar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produkt oferowany przez azjatyckie przedsiębiorstwo specjalizujące się w panelach monokrystalicznych. Sama firma jest obecna na rynku od ponad 20 lat, dzięki czemu wypracowała sobie pozycję lidera w swojej branży. Warto wspomnieć, że sama marka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zajmuje obecnie pierwsze miejsce w rankingu sprzedawców paneli monokrystalicznych.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Longi Solar - wysoka jakość w atrakcyjnej cenie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fotowoltaiczne oferowane przez markę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cechują się, wyjątkowo atrakcyjnym stosunkiem ceny do jakości produktu. Poniekąd wynika to z tego, że płytki krzemowe potrzebne do produkcji paneli fotowoltaicznych wykonywane są bezpośrednio przez firmę, zamiast kupowane od pośrednika. Powyższe rozwiązanie doprowadziło, że samo przedsiębiorstwo jest w wielu aspektach samowystarczalne, co pozwala oszczędzić przy kosztach produkcji paneli. Warto wspomnieć, że sam proces tworzenia produktów przez markę</w:t>
      </w:r>
      <w:r>
        <w:rPr>
          <w:rFonts w:ascii="calibri" w:hAnsi="calibri" w:eastAsia="calibri" w:cs="calibri"/>
          <w:sz w:val="24"/>
          <w:szCs w:val="24"/>
          <w:b/>
        </w:rPr>
        <w:t xml:space="preserve"> Longi Solar</w:t>
      </w:r>
      <w:r>
        <w:rPr>
          <w:rFonts w:ascii="calibri" w:hAnsi="calibri" w:eastAsia="calibri" w:cs="calibri"/>
          <w:sz w:val="24"/>
          <w:szCs w:val="24"/>
        </w:rPr>
        <w:t xml:space="preserve">, jak przystało na firmę specjalizującą się w czystej energii, sam proces produkcji paneli (zaczynając od pozyskania materiałów, a kończąc na utylizacji), wywiera bardzo niski ślad węglowy na atmosferze, co mogą potwierdzać zdobyte międzynarodowe certyfikaty.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Korzystaj z usług lidera branży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Panele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, to świetny wybór dla klientów indywidualnych jak i dużych przedsiębiorstw, które planują wielkopowierzchniowe instalacje fotowoltaiczne, Firma Longi cechuje się, pokaźnym wyborem produktów, doświadczonym i sprawnym serwisem, wysoką jakością przy okazji atrakcyjnych cen co pozwoliło wywindować markę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</w:t>
      </w:r>
      <w:r>
        <w:rPr>
          <w:rFonts w:ascii="calibri" w:hAnsi="calibri" w:eastAsia="calibri" w:cs="calibri"/>
          <w:sz w:val="24"/>
          <w:szCs w:val="24"/>
        </w:rPr>
        <w:t xml:space="preserve"> do ścisłej czołówki w branży producentów modułów PV.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longi-solar-panele-fotowoltaiczn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2026-01-01T19:55:35+01:00</dcterms:created>
  <dcterms:modified xsi:type="dcterms:W3CDTF">2026-01-01T19:55:35+01:00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